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94" w:rsidRPr="00F45BB7" w:rsidRDefault="0029499C" w:rsidP="0029499C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45BB7">
        <w:rPr>
          <w:rFonts w:ascii="Times New Roman" w:hAnsi="Times New Roman" w:cs="Times New Roman"/>
          <w:b/>
          <w:sz w:val="24"/>
          <w:szCs w:val="24"/>
        </w:rPr>
        <w:t>Moss Point Computer Club Member Dues Information Sheet</w:t>
      </w:r>
    </w:p>
    <w:p w:rsidR="0029499C" w:rsidRDefault="0029499C" w:rsidP="00D26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in the 2015-16 school year, the Moss Point Computer Club will be charging an entry fee of five (5) dollars for all members. </w:t>
      </w:r>
      <w:r w:rsidR="00F45BB7">
        <w:rPr>
          <w:rFonts w:ascii="Times New Roman" w:hAnsi="Times New Roman" w:cs="Times New Roman"/>
          <w:sz w:val="24"/>
          <w:szCs w:val="24"/>
        </w:rPr>
        <w:t>This will allow us to buy materials for the club suitable to the amount of members that we have.</w:t>
      </w:r>
    </w:p>
    <w:p w:rsidR="00F45BB7" w:rsidRDefault="00F45BB7" w:rsidP="00D26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cash and check are acceptable forms of payment. Checks may either be made out to Moss Point High School or Moss Point Computer Club.</w:t>
      </w:r>
    </w:p>
    <w:p w:rsidR="00F45BB7" w:rsidRDefault="00D26476" w:rsidP="00D26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 dues will NOT be refunded.</w:t>
      </w:r>
    </w:p>
    <w:p w:rsidR="00D26476" w:rsidRPr="00D26476" w:rsidRDefault="00D26476" w:rsidP="00D26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Guests </w:t>
      </w:r>
      <w:r>
        <w:rPr>
          <w:rFonts w:ascii="Times New Roman" w:hAnsi="Times New Roman" w:cs="Times New Roman"/>
          <w:b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allowed in the Computer Club. However, if a student returns on a regular basis, he/she will be required to become a member to continue attending.</w:t>
      </w:r>
      <w:bookmarkStart w:id="0" w:name="_GoBack"/>
      <w:bookmarkEnd w:id="0"/>
    </w:p>
    <w:sectPr w:rsidR="00D26476" w:rsidRPr="00D26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9C"/>
    <w:rsid w:val="0029499C"/>
    <w:rsid w:val="00B13C94"/>
    <w:rsid w:val="00D26476"/>
    <w:rsid w:val="00F4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92022-2FA5-4531-A70E-9A95D310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2015-08-31T19:26:00Z</dcterms:created>
  <dcterms:modified xsi:type="dcterms:W3CDTF">2015-09-01T05:40:00Z</dcterms:modified>
</cp:coreProperties>
</file>